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0D3429" w:rsidRDefault="000D3429" w:rsidP="00806C0D">
      <w:pPr>
        <w:jc w:val="center"/>
        <w:rPr>
          <w:b/>
        </w:rPr>
      </w:pPr>
      <w:proofErr w:type="spellStart"/>
      <w:r w:rsidRPr="000D3429">
        <w:rPr>
          <w:b/>
        </w:rPr>
        <w:t>Джоналоев</w:t>
      </w:r>
      <w:proofErr w:type="spellEnd"/>
      <w:r w:rsidRPr="000D3429">
        <w:rPr>
          <w:b/>
        </w:rPr>
        <w:t xml:space="preserve"> М.С. </w:t>
      </w:r>
    </w:p>
    <w:p w:rsidR="000D3429" w:rsidRDefault="000D3429" w:rsidP="000D3429">
      <w:pPr>
        <w:pStyle w:val="1"/>
      </w:pPr>
      <w:r w:rsidRPr="000D3429">
        <w:t xml:space="preserve">Развитие механизма эколого-экономического регулирования землепользования в условиях аридного региона (на материалах центрального Таджикистана) </w:t>
      </w:r>
    </w:p>
    <w:p w:rsidR="000D3429" w:rsidRPr="00806C0D" w:rsidRDefault="000D3429" w:rsidP="00806C0D">
      <w:pPr>
        <w:jc w:val="center"/>
        <w:rPr>
          <w:b/>
        </w:rPr>
      </w:pPr>
      <w:r w:rsidRPr="000D3429">
        <w:rPr>
          <w:b/>
        </w:rPr>
        <w:t>2023</w:t>
      </w:r>
    </w:p>
    <w:p w:rsidR="000D3429" w:rsidRPr="000D3429" w:rsidRDefault="000D3429" w:rsidP="000D3429">
      <w:pPr>
        <w:pStyle w:val="a3"/>
        <w:jc w:val="center"/>
        <w:rPr>
          <w:b/>
        </w:rPr>
      </w:pPr>
      <w:r w:rsidRPr="000D3429">
        <w:rPr>
          <w:b/>
        </w:rPr>
        <w:t xml:space="preserve">А В Т О </w:t>
      </w:r>
      <w:proofErr w:type="gramStart"/>
      <w:r w:rsidRPr="000D3429">
        <w:rPr>
          <w:b/>
        </w:rPr>
        <w:t>Р</w:t>
      </w:r>
      <w:proofErr w:type="gramEnd"/>
      <w:r w:rsidRPr="000D3429">
        <w:rPr>
          <w:b/>
        </w:rPr>
        <w:t xml:space="preserve"> Е Ф Е Р А Т</w:t>
      </w:r>
    </w:p>
    <w:p w:rsidR="000D3429" w:rsidRPr="000D3429" w:rsidRDefault="000D3429" w:rsidP="000D3429">
      <w:pPr>
        <w:pStyle w:val="a3"/>
        <w:jc w:val="center"/>
        <w:rPr>
          <w:b/>
        </w:rPr>
      </w:pPr>
      <w:r w:rsidRPr="000D3429">
        <w:rPr>
          <w:b/>
        </w:rPr>
        <w:t>диссертации на соискание ученой</w:t>
      </w:r>
    </w:p>
    <w:p w:rsidR="00B55B73" w:rsidRPr="000D3429" w:rsidRDefault="000D3429" w:rsidP="000D3429">
      <w:pPr>
        <w:pStyle w:val="a3"/>
        <w:jc w:val="center"/>
        <w:rPr>
          <w:b/>
        </w:rPr>
      </w:pPr>
      <w:r w:rsidRPr="000D3429">
        <w:rPr>
          <w:b/>
        </w:rPr>
        <w:t>степени кандидата экономических наук</w:t>
      </w:r>
    </w:p>
    <w:p w:rsidR="00F145DF" w:rsidRPr="000D3429" w:rsidRDefault="00F145DF" w:rsidP="00806C0D">
      <w:pPr>
        <w:pStyle w:val="a3"/>
        <w:jc w:val="center"/>
        <w:rPr>
          <w:b/>
        </w:rPr>
      </w:pPr>
    </w:p>
    <w:p w:rsidR="008B1A6B" w:rsidRPr="008C13E6" w:rsidRDefault="008B1A6B" w:rsidP="008B1A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автореферата</w:t>
        </w:r>
      </w:hyperlink>
    </w:p>
    <w:p w:rsidR="008B1A6B" w:rsidRPr="008C13E6" w:rsidRDefault="008B1A6B" w:rsidP="008B1A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B1A6B" w:rsidRPr="008C13E6" w:rsidRDefault="008B1A6B" w:rsidP="008B1A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8B1A6B" w:rsidRPr="008C13E6" w:rsidRDefault="008B1A6B" w:rsidP="008B1A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B1A6B" w:rsidRPr="008C13E6" w:rsidRDefault="008B1A6B" w:rsidP="008B1A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8B1A6B" w:rsidRPr="008C13E6" w:rsidRDefault="008B1A6B" w:rsidP="008B1A6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B1A6B" w:rsidRPr="00D41E1D" w:rsidRDefault="008B1A6B" w:rsidP="008B1A6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F145DF" w:rsidRPr="000D3429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Актуальность темы исследования.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Решение задачи обеспечения устойчивого развития сельского хозяйства тесно связано с повышением эффективности использования земельных ресурсов. Последнее приобретает особо важное значение </w:t>
      </w:r>
      <w:proofErr w:type="gramStart"/>
      <w:r w:rsidRPr="000D3429">
        <w:rPr>
          <w:color w:val="000000" w:themeColor="text1"/>
        </w:rPr>
        <w:t>в</w:t>
      </w:r>
      <w:proofErr w:type="gramEnd"/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proofErr w:type="gramStart"/>
      <w:r w:rsidRPr="000D3429">
        <w:rPr>
          <w:color w:val="000000" w:themeColor="text1"/>
        </w:rPr>
        <w:t>условиях</w:t>
      </w:r>
      <w:proofErr w:type="gramEnd"/>
      <w:r w:rsidRPr="000D3429">
        <w:rPr>
          <w:color w:val="000000" w:themeColor="text1"/>
        </w:rPr>
        <w:t xml:space="preserve"> преобладания горных территорий, ограниченности в сельскохозяйственном отношении земель, высокие темпы роста численности населения и </w:t>
      </w:r>
      <w:proofErr w:type="spellStart"/>
      <w:r w:rsidRPr="000D3429">
        <w:rPr>
          <w:color w:val="000000" w:themeColor="text1"/>
        </w:rPr>
        <w:t>аридности</w:t>
      </w:r>
      <w:proofErr w:type="spellEnd"/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климата. Более того, тенденции сокращения пахотных земель и перспективы дальнейшего удорожания продуктов питания на фоне расширяющейся деградации экосистем во многом определяют важность форм и способов регулирования использования земельных ресурсов и в целом устойчивого сельского хозяйства. </w:t>
      </w:r>
      <w:proofErr w:type="gramStart"/>
      <w:r w:rsidRPr="000D3429">
        <w:rPr>
          <w:color w:val="000000" w:themeColor="text1"/>
        </w:rPr>
        <w:t>Выросший</w:t>
      </w:r>
      <w:proofErr w:type="gramEnd"/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во многих регионах мира уровень жизни и, соответственно, уровень потребления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продуктов питания приводят к дальнейшему росту значимости аграрного сектора, </w:t>
      </w:r>
    </w:p>
    <w:p w:rsid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регулирования землепользования и сохранения </w:t>
      </w:r>
      <w:proofErr w:type="gramStart"/>
      <w:r w:rsidRPr="000D3429">
        <w:rPr>
          <w:color w:val="000000" w:themeColor="text1"/>
        </w:rPr>
        <w:t>имеющихся</w:t>
      </w:r>
      <w:proofErr w:type="gramEnd"/>
      <w:r w:rsidRPr="000D3429">
        <w:rPr>
          <w:color w:val="000000" w:themeColor="text1"/>
        </w:rPr>
        <w:t xml:space="preserve"> </w:t>
      </w:r>
      <w:proofErr w:type="spellStart"/>
      <w:r w:rsidRPr="000D3429">
        <w:rPr>
          <w:color w:val="000000" w:themeColor="text1"/>
        </w:rPr>
        <w:t>агроэкосистем</w:t>
      </w:r>
      <w:proofErr w:type="spellEnd"/>
      <w:r w:rsidRPr="000D3429">
        <w:rPr>
          <w:color w:val="000000" w:themeColor="text1"/>
        </w:rPr>
        <w:t>.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Важно также учесть, что на фоне усиления ограничений относительно ввода </w:t>
      </w:r>
      <w:proofErr w:type="gramStart"/>
      <w:r w:rsidRPr="000D3429">
        <w:rPr>
          <w:color w:val="000000" w:themeColor="text1"/>
        </w:rPr>
        <w:t>в</w:t>
      </w:r>
      <w:proofErr w:type="gramEnd"/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оборот новых земель обеспечить рост объема сельскохозяйственной продукции </w:t>
      </w:r>
      <w:proofErr w:type="gramStart"/>
      <w:r w:rsidRPr="000D3429">
        <w:rPr>
          <w:color w:val="000000" w:themeColor="text1"/>
        </w:rPr>
        <w:t>с</w:t>
      </w:r>
      <w:proofErr w:type="gramEnd"/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преимущественным использованием комплекса удобрений, оросительных технологий и современных методов селекции становится все труднее. Последние приводят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к росту значимости имеющихся пахотных земель с использованием методов и </w:t>
      </w:r>
    </w:p>
    <w:p w:rsid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инструментов регулирования развития сельского хозяйства, в </w:t>
      </w:r>
      <w:proofErr w:type="spellStart"/>
      <w:r w:rsidRPr="000D3429">
        <w:rPr>
          <w:color w:val="000000" w:themeColor="text1"/>
        </w:rPr>
        <w:t>т.ч</w:t>
      </w:r>
      <w:proofErr w:type="spellEnd"/>
      <w:r w:rsidRPr="000D3429">
        <w:rPr>
          <w:color w:val="000000" w:themeColor="text1"/>
        </w:rPr>
        <w:t xml:space="preserve">. землепользования с позиции максимизации конечных результатов и сохранения </w:t>
      </w:r>
      <w:proofErr w:type="spellStart"/>
      <w:r w:rsidRPr="000D3429">
        <w:rPr>
          <w:color w:val="000000" w:themeColor="text1"/>
        </w:rPr>
        <w:t>агроэкосистем</w:t>
      </w:r>
      <w:proofErr w:type="spellEnd"/>
      <w:r w:rsidRPr="000D3429">
        <w:rPr>
          <w:color w:val="000000" w:themeColor="text1"/>
        </w:rPr>
        <w:t>.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>Следует отметить, что вопросы рационального использования и регулирования землепользования приобретают особое значение в условиях аридных регионов,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Таджикистан расположен преимущественно в аридной зоне с преобладанием горных территорий, сложного рельефа и крайне ограниченных земельных ресурсов,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proofErr w:type="gramStart"/>
      <w:r w:rsidRPr="000D3429">
        <w:rPr>
          <w:color w:val="000000" w:themeColor="text1"/>
        </w:rPr>
        <w:t>пригодных</w:t>
      </w:r>
      <w:proofErr w:type="gramEnd"/>
      <w:r w:rsidRPr="000D3429">
        <w:rPr>
          <w:color w:val="000000" w:themeColor="text1"/>
        </w:rPr>
        <w:t xml:space="preserve"> в сельскохозяйственном отношении. Более того, высокие темпы роста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населения, расширение инфраструктуры, дефицита водных ресурсов и изменение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климата в регионе усиливают глубину и масштабы деградации земель и снижают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lastRenderedPageBreak/>
        <w:t xml:space="preserve">уровень </w:t>
      </w:r>
      <w:proofErr w:type="spellStart"/>
      <w:r w:rsidRPr="000D3429">
        <w:rPr>
          <w:color w:val="000000" w:themeColor="text1"/>
        </w:rPr>
        <w:t>самообеспечения</w:t>
      </w:r>
      <w:proofErr w:type="spellEnd"/>
      <w:r w:rsidRPr="000D3429">
        <w:rPr>
          <w:color w:val="000000" w:themeColor="text1"/>
        </w:rPr>
        <w:t xml:space="preserve"> страны продовольствием. Последнее обуславливает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необходимость многократного повышения эффективности использования ограниченных земельных ресурсов в стране. В условиях крайней ограниченности долинных зон и деградации оросительного сектора в стране многократно возрастает роль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>и значение эколого-</w:t>
      </w:r>
      <w:proofErr w:type="gramStart"/>
      <w:r w:rsidRPr="000D3429">
        <w:rPr>
          <w:color w:val="000000" w:themeColor="text1"/>
        </w:rPr>
        <w:t>экономических механизмов</w:t>
      </w:r>
      <w:proofErr w:type="gramEnd"/>
      <w:r w:rsidRPr="000D3429">
        <w:rPr>
          <w:color w:val="000000" w:themeColor="text1"/>
        </w:rPr>
        <w:t xml:space="preserve"> регулирования землепользования.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В «Национальной стратегии развития Республики Таджикистан на период </w:t>
      </w:r>
      <w:proofErr w:type="gramStart"/>
      <w:r w:rsidRPr="000D3429">
        <w:rPr>
          <w:color w:val="000000" w:themeColor="text1"/>
        </w:rPr>
        <w:t>до</w:t>
      </w:r>
      <w:proofErr w:type="gramEnd"/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2030 года», где наряду с выделением специфических проблем развития аграрного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сектора, связанных, прежде всего, с наличием препятствий для консолидации земельных участков и </w:t>
      </w:r>
      <w:proofErr w:type="gramStart"/>
      <w:r w:rsidRPr="000D3429">
        <w:rPr>
          <w:color w:val="000000" w:themeColor="text1"/>
        </w:rPr>
        <w:t>создании</w:t>
      </w:r>
      <w:proofErr w:type="gramEnd"/>
      <w:r w:rsidRPr="000D3429">
        <w:rPr>
          <w:color w:val="000000" w:themeColor="text1"/>
        </w:rPr>
        <w:t xml:space="preserve"> высокопродуктивных агропромышленных формирований, особо отмечается «… несовершенство механизма регулирования земельных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отношений в аграрном секторе» и «… низкий уровень экологической устойчивости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развития сельского хозяйства, </w:t>
      </w:r>
      <w:proofErr w:type="gramStart"/>
      <w:r w:rsidRPr="000D3429">
        <w:rPr>
          <w:color w:val="000000" w:themeColor="text1"/>
        </w:rPr>
        <w:t>связанный</w:t>
      </w:r>
      <w:proofErr w:type="gramEnd"/>
      <w:r w:rsidRPr="000D3429">
        <w:rPr>
          <w:color w:val="000000" w:themeColor="text1"/>
        </w:rPr>
        <w:t xml:space="preserve"> с усилением деградации земельно-водных, прежде всего, пахотных земель в результате эрозии, загрязнения, засоления,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>заболачивания, повышения уровня подземных вод,… вывода земель из сельскохозяйственного оборота, а также факторов климатических изменений».1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Между тем, сложившаяся ситуация в сфере землепользования, отсутствие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комплексного подхода при развитии отраслей сельского хозяйства, низкий уровень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1 Национальная стратегия развития Республики Таджикистан на период до 2030 года//Утверждено Постановлением </w:t>
      </w:r>
      <w:proofErr w:type="spellStart"/>
      <w:r w:rsidRPr="000D3429">
        <w:rPr>
          <w:color w:val="000000" w:themeColor="text1"/>
        </w:rPr>
        <w:t>Маджлиси</w:t>
      </w:r>
      <w:proofErr w:type="spellEnd"/>
      <w:r w:rsidRPr="000D3429">
        <w:rPr>
          <w:color w:val="000000" w:themeColor="text1"/>
        </w:rPr>
        <w:t xml:space="preserve"> </w:t>
      </w:r>
      <w:proofErr w:type="spellStart"/>
      <w:r w:rsidRPr="000D3429">
        <w:rPr>
          <w:color w:val="000000" w:themeColor="text1"/>
        </w:rPr>
        <w:t>намояндагон</w:t>
      </w:r>
      <w:proofErr w:type="spellEnd"/>
      <w:r w:rsidRPr="000D3429">
        <w:rPr>
          <w:color w:val="000000" w:themeColor="text1"/>
        </w:rPr>
        <w:t xml:space="preserve"> </w:t>
      </w:r>
      <w:proofErr w:type="spellStart"/>
      <w:r w:rsidRPr="000D3429">
        <w:rPr>
          <w:color w:val="000000" w:themeColor="text1"/>
        </w:rPr>
        <w:t>Маджлиси</w:t>
      </w:r>
      <w:proofErr w:type="spellEnd"/>
      <w:r w:rsidRPr="000D3429">
        <w:rPr>
          <w:color w:val="000000" w:themeColor="text1"/>
        </w:rPr>
        <w:t xml:space="preserve"> Оли Республики Таджикистан от 1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декабря 2016 года, № 636. - Душанбе, 2016. - С. 61-62.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>4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эффективности мер воздействия на землепользователей относительно рационализации использования и охраны земель оказывают серьезное влияние на темпы и результаты земельной реформы в стране. Не менее важными являются обострение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экологической ситуации и ухудшение состояния </w:t>
      </w:r>
      <w:proofErr w:type="spellStart"/>
      <w:r w:rsidRPr="000D3429">
        <w:rPr>
          <w:color w:val="000000" w:themeColor="text1"/>
        </w:rPr>
        <w:t>агроэкосистем</w:t>
      </w:r>
      <w:proofErr w:type="spellEnd"/>
      <w:r w:rsidRPr="000D3429">
        <w:rPr>
          <w:color w:val="000000" w:themeColor="text1"/>
        </w:rPr>
        <w:t xml:space="preserve"> в стране.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Реализация стратегической цели перехода страны к модели индустриально-аграрного развития предполагает необходимость широкого применения принципов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устойчивости, </w:t>
      </w:r>
      <w:proofErr w:type="spellStart"/>
      <w:r w:rsidRPr="000D3429">
        <w:rPr>
          <w:color w:val="000000" w:themeColor="text1"/>
        </w:rPr>
        <w:t>экосистемности</w:t>
      </w:r>
      <w:proofErr w:type="spellEnd"/>
      <w:r w:rsidRPr="000D3429">
        <w:rPr>
          <w:color w:val="000000" w:themeColor="text1"/>
        </w:rPr>
        <w:t xml:space="preserve"> и регулирования развития аграрного сектора. В этих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условиях реализация принципов и инструментов устойчивого землепользования </w:t>
      </w:r>
      <w:proofErr w:type="gramStart"/>
      <w:r w:rsidRPr="000D3429">
        <w:rPr>
          <w:color w:val="000000" w:themeColor="text1"/>
        </w:rPr>
        <w:t>с</w:t>
      </w:r>
      <w:proofErr w:type="gramEnd"/>
      <w:r w:rsidRPr="000D3429">
        <w:rPr>
          <w:color w:val="000000" w:themeColor="text1"/>
        </w:rPr>
        <w:t xml:space="preserve">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учетом необходимости обеспечения социально-экономической стабильности, продовольственной безопасности и сохранения </w:t>
      </w:r>
      <w:proofErr w:type="spellStart"/>
      <w:r w:rsidRPr="000D3429">
        <w:rPr>
          <w:color w:val="000000" w:themeColor="text1"/>
        </w:rPr>
        <w:t>агроэкосистем</w:t>
      </w:r>
      <w:proofErr w:type="spellEnd"/>
      <w:r w:rsidRPr="000D3429">
        <w:rPr>
          <w:color w:val="000000" w:themeColor="text1"/>
        </w:rPr>
        <w:t xml:space="preserve">, повышение эффективности использования и охраны земельных ресурсов с учетом региональной специфики и климатических изменений в регионе приобретают особо </w:t>
      </w:r>
      <w:proofErr w:type="gramStart"/>
      <w:r w:rsidRPr="000D3429">
        <w:rPr>
          <w:color w:val="000000" w:themeColor="text1"/>
        </w:rPr>
        <w:t>важное значение</w:t>
      </w:r>
      <w:proofErr w:type="gramEnd"/>
      <w:r w:rsidRPr="000D3429">
        <w:rPr>
          <w:color w:val="000000" w:themeColor="text1"/>
        </w:rPr>
        <w:t xml:space="preserve">.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Успешное решение этой проблемы тесно связано с необходимостью применения </w:t>
      </w:r>
    </w:p>
    <w:p w:rsidR="000D3429" w:rsidRPr="000D3429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 xml:space="preserve">комплексного подхода к землепользованию, дальнейшего совершенствования организационно-экономического механизма регулирования эффективного использования земельных ресурсов, и требует разработки новых теоретико-методологических </w:t>
      </w:r>
    </w:p>
    <w:p w:rsidR="00806C0D" w:rsidRPr="00D41E1D" w:rsidRDefault="000D3429" w:rsidP="000D3429">
      <w:pPr>
        <w:pStyle w:val="a5"/>
        <w:rPr>
          <w:color w:val="000000" w:themeColor="text1"/>
        </w:rPr>
      </w:pPr>
      <w:r w:rsidRPr="000D3429">
        <w:rPr>
          <w:color w:val="000000" w:themeColor="text1"/>
        </w:rPr>
        <w:t>положений и практических подходов по формированию модели устойчивого землепользования и сельского хозяйства в целом. Актуальность этих проблем обусловили выбор темы диссертации, постановку цели и задач диссертационного исследования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B1A6B" w:rsidP="008B1A6B">
      <w:pPr>
        <w:pStyle w:val="a5"/>
        <w:jc w:val="center"/>
        <w:rPr>
          <w:color w:val="000000" w:themeColor="text1"/>
        </w:rPr>
      </w:pPr>
      <w:hyperlink r:id="rId12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автореферата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72" w:rsidRDefault="00A97C72" w:rsidP="00693724">
      <w:pPr>
        <w:spacing w:after="0" w:line="240" w:lineRule="auto"/>
      </w:pPr>
      <w:r>
        <w:separator/>
      </w:r>
    </w:p>
  </w:endnote>
  <w:endnote w:type="continuationSeparator" w:id="0">
    <w:p w:rsidR="00A97C72" w:rsidRDefault="00A97C72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72" w:rsidRDefault="00A97C72" w:rsidP="00693724">
      <w:pPr>
        <w:spacing w:after="0" w:line="240" w:lineRule="auto"/>
      </w:pPr>
      <w:r>
        <w:separator/>
      </w:r>
    </w:p>
  </w:footnote>
  <w:footnote w:type="continuationSeparator" w:id="0">
    <w:p w:rsidR="00A97C72" w:rsidRDefault="00A97C72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D3429"/>
    <w:rsid w:val="000E27EA"/>
    <w:rsid w:val="00245A0A"/>
    <w:rsid w:val="002550C2"/>
    <w:rsid w:val="00335B93"/>
    <w:rsid w:val="00351401"/>
    <w:rsid w:val="00351B15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B1A6B"/>
    <w:rsid w:val="008C7375"/>
    <w:rsid w:val="00956844"/>
    <w:rsid w:val="00A42522"/>
    <w:rsid w:val="00A97C72"/>
    <w:rsid w:val="00B55B73"/>
    <w:rsid w:val="00BA176C"/>
    <w:rsid w:val="00C23A4E"/>
    <w:rsid w:val="00C53BDA"/>
    <w:rsid w:val="00C54AFD"/>
    <w:rsid w:val="00CA40C2"/>
    <w:rsid w:val="00CF2254"/>
    <w:rsid w:val="00D41E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EE42-7ED1-4074-86DF-11B6C523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2024-01-24T06:29:00Z</dcterms:modified>
</cp:coreProperties>
</file>